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/>
        <w:ind w:left="3305" w:right="3622" w:firstLine="0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lang w:val="ru-RU"/>
        </w:rPr>
        <w:t>МЕТОДИЧЕСКОГО</w:t>
      </w:r>
      <w:r>
        <w:rPr>
          <w:rFonts w:hint="default"/>
          <w:b/>
          <w:spacing w:val="-5"/>
          <w:sz w:val="24"/>
          <w:lang w:val="ru-RU"/>
        </w:rPr>
        <w:t xml:space="preserve"> ОБЪЕДИНЕНИЯ УЧИТЕЛЕЙ ПРЕДМЕТОВ ЕСТЕСТВЕННО-МАТЕМАТИЧЕСКОГО ЦИКЛА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>
        <w:rPr>
          <w:rFonts w:hint="default"/>
          <w:b/>
          <w:sz w:val="24"/>
          <w:lang w:val="ru-RU"/>
        </w:rPr>
        <w:t>3</w:t>
      </w:r>
      <w:r>
        <w:rPr>
          <w:b/>
          <w:sz w:val="24"/>
        </w:rPr>
        <w:t>-202</w:t>
      </w:r>
      <w:r>
        <w:rPr>
          <w:rFonts w:hint="default"/>
          <w:b/>
          <w:sz w:val="24"/>
          <w:lang w:val="ru-RU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ГОДУ:</w:t>
      </w:r>
    </w:p>
    <w:p>
      <w:pPr>
        <w:pStyle w:val="6"/>
        <w:spacing w:before="8"/>
        <w:rPr>
          <w:b/>
          <w:sz w:val="23"/>
        </w:rPr>
      </w:pPr>
    </w:p>
    <w:p>
      <w:pPr>
        <w:pStyle w:val="2"/>
        <w:ind w:right="2860" w:rightChars="0"/>
      </w:pPr>
      <w:r>
        <w:rPr>
          <w:b/>
        </w:rPr>
        <w:t>«</w:t>
      </w:r>
      <w:r>
        <w:t>Качество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обновлённый</w:t>
      </w:r>
      <w:r>
        <w:rPr>
          <w:spacing w:val="-4"/>
        </w:rPr>
        <w:t xml:space="preserve"> </w:t>
      </w:r>
      <w:r>
        <w:t>ФГОС</w:t>
      </w:r>
      <w:bookmarkStart w:id="56" w:name="_GoBack"/>
      <w:bookmarkEnd w:id="56"/>
      <w:r>
        <w:t>».</w:t>
      </w:r>
    </w:p>
    <w:p>
      <w:pPr>
        <w:pStyle w:val="6"/>
        <w:spacing w:before="11"/>
      </w:pPr>
    </w:p>
    <w:p>
      <w:pPr>
        <w:pStyle w:val="3"/>
        <w:ind w:left="1100" w:leftChars="0" w:firstLine="0" w:firstLineChars="0"/>
      </w:pPr>
      <w:bookmarkStart w:id="0" w:name="Основные задачи методической работы:"/>
      <w:bookmarkEnd w:id="0"/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работы:</w:t>
      </w:r>
    </w:p>
    <w:p>
      <w:pPr>
        <w:pStyle w:val="6"/>
        <w:spacing w:before="7"/>
        <w:rPr>
          <w:b/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1160"/>
        </w:tabs>
        <w:spacing w:before="0" w:after="0" w:line="247" w:lineRule="auto"/>
        <w:ind w:left="1100" w:leftChars="500" w:right="649" w:firstLine="0" w:firstLineChars="0"/>
        <w:jc w:val="both"/>
        <w:rPr>
          <w:sz w:val="24"/>
        </w:rPr>
      </w:pPr>
      <w:bookmarkStart w:id="1" w:name="1. Создание оптимальных условий (правовы"/>
      <w:bookmarkEnd w:id="1"/>
      <w:bookmarkStart w:id="2" w:name="1. Создание оптимальных условий (правовы"/>
      <w:bookmarkEnd w:id="2"/>
      <w:r>
        <w:rPr>
          <w:sz w:val="24"/>
        </w:rPr>
        <w:t>Создание оптимальных условий (правовых и организационных) для повышения образовательного уровня педагогических работников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(нормативно-правовой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ФГОС).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0" w:after="0" w:line="242" w:lineRule="auto"/>
        <w:ind w:left="1100" w:leftChars="500" w:right="657" w:firstLine="0" w:firstLineChars="0"/>
        <w:jc w:val="both"/>
        <w:rPr>
          <w:sz w:val="24"/>
        </w:rPr>
      </w:pPr>
      <w:bookmarkStart w:id="3" w:name="2. Совершенствование учебно-методическог"/>
      <w:bookmarkEnd w:id="3"/>
      <w:bookmarkStart w:id="4" w:name="2. Совершенствование учебно-методическог"/>
      <w:bookmarkEnd w:id="4"/>
      <w:r>
        <w:rPr>
          <w:sz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1" w:after="0" w:line="240" w:lineRule="auto"/>
        <w:ind w:left="1100" w:leftChars="500" w:right="0" w:firstLine="0" w:firstLineChars="0"/>
        <w:jc w:val="left"/>
        <w:rPr>
          <w:sz w:val="24"/>
        </w:rPr>
      </w:pPr>
      <w:bookmarkStart w:id="5" w:name="3. Совершенствование управленческой комп"/>
      <w:bookmarkEnd w:id="5"/>
      <w:bookmarkStart w:id="6" w:name="3. Совершенствование управленческой комп"/>
      <w:bookmarkEnd w:id="6"/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0" w:after="0" w:line="240" w:lineRule="auto"/>
        <w:ind w:left="1100" w:leftChars="500" w:right="0" w:firstLine="0" w:firstLineChars="0"/>
        <w:jc w:val="left"/>
        <w:rPr>
          <w:sz w:val="24"/>
        </w:rPr>
      </w:pPr>
      <w:bookmarkStart w:id="7" w:name="4. Повышение мотивации педагогов в росте"/>
      <w:bookmarkEnd w:id="7"/>
      <w:bookmarkStart w:id="8" w:name="4. Повышение мотивации педагогов в росте"/>
      <w:bookmarkEnd w:id="8"/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росте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1" w:after="0" w:line="240" w:lineRule="auto"/>
        <w:ind w:left="1100" w:leftChars="500" w:right="0" w:firstLine="0" w:firstLineChars="0"/>
        <w:jc w:val="left"/>
        <w:rPr>
          <w:sz w:val="24"/>
        </w:rPr>
      </w:pPr>
      <w:bookmarkStart w:id="9" w:name="5. Продолжить модернизацию системы обуче"/>
      <w:bookmarkEnd w:id="9"/>
      <w:bookmarkStart w:id="10" w:name="5. Продолжить модернизацию системы обуче"/>
      <w:bookmarkEnd w:id="10"/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модернизацию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уроку.</w:t>
      </w:r>
    </w:p>
    <w:p>
      <w:pPr>
        <w:pStyle w:val="8"/>
        <w:numPr>
          <w:ilvl w:val="0"/>
          <w:numId w:val="1"/>
        </w:numPr>
        <w:tabs>
          <w:tab w:val="left" w:pos="1185"/>
        </w:tabs>
        <w:spacing w:before="0" w:after="0" w:line="242" w:lineRule="auto"/>
        <w:ind w:left="1100" w:leftChars="500" w:right="645" w:firstLine="0" w:firstLineChars="0"/>
        <w:jc w:val="both"/>
        <w:rPr>
          <w:sz w:val="24"/>
        </w:rPr>
      </w:pPr>
      <w:bookmarkStart w:id="11" w:name="6. Обеспечение роста профессиональной ко"/>
      <w:bookmarkEnd w:id="11"/>
      <w:bookmarkStart w:id="12" w:name="6. Обеспечение роста профессиональной ко"/>
      <w:bookmarkEnd w:id="12"/>
      <w:r>
        <w:rPr>
          <w:sz w:val="24"/>
        </w:rPr>
        <w:t>Обеспечение роста профессиональной компетентности педагогов школы в ходе работы учителей по темам самообразования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 на развитие мотивации обучения, способностей и возможностей каждого ученика, на раскрытие их личностного, 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0" w:after="0" w:line="247" w:lineRule="auto"/>
        <w:ind w:left="1100" w:leftChars="500" w:right="647" w:firstLine="0" w:firstLineChars="0"/>
        <w:jc w:val="both"/>
        <w:rPr>
          <w:sz w:val="24"/>
        </w:rPr>
      </w:pPr>
      <w:bookmarkStart w:id="13" w:name="7. Совершенствование единой системы уроч"/>
      <w:bookmarkEnd w:id="13"/>
      <w:bookmarkStart w:id="14" w:name="7. Совершенствование единой системы уроч"/>
      <w:bookmarkEnd w:id="14"/>
      <w:r>
        <w:rPr>
          <w:sz w:val="24"/>
        </w:rPr>
        <w:t>Совершенствование единой системы урочной и внеурочной деятельности учителей и учащихся, направленной на разностороннее развитие</w:t>
      </w:r>
      <w:r>
        <w:rPr>
          <w:spacing w:val="-57"/>
          <w:sz w:val="24"/>
        </w:rPr>
        <w:t xml:space="preserve"> </w:t>
      </w:r>
      <w:r>
        <w:rPr>
          <w:rFonts w:hint="default"/>
          <w:spacing w:val="-57"/>
          <w:sz w:val="24"/>
          <w:lang w:val="ru-RU"/>
        </w:rPr>
        <w:t xml:space="preserve">     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процесса.</w:t>
      </w:r>
    </w:p>
    <w:p>
      <w:pPr>
        <w:pStyle w:val="8"/>
        <w:numPr>
          <w:ilvl w:val="0"/>
          <w:numId w:val="1"/>
        </w:numPr>
        <w:tabs>
          <w:tab w:val="left" w:pos="1141"/>
        </w:tabs>
        <w:spacing w:before="0" w:after="0" w:line="240" w:lineRule="auto"/>
        <w:ind w:left="1100" w:leftChars="500" w:right="0" w:firstLine="0" w:firstLineChars="0"/>
        <w:jc w:val="left"/>
        <w:rPr>
          <w:sz w:val="24"/>
        </w:rPr>
      </w:pPr>
      <w:bookmarkStart w:id="15" w:name="8. Осуществление психолого-педагогическо"/>
      <w:bookmarkEnd w:id="15"/>
      <w:bookmarkStart w:id="16" w:name="8. Осуществление психолого-педагогическо"/>
      <w:bookmarkEnd w:id="16"/>
      <w:r>
        <w:rPr>
          <w:sz w:val="24"/>
        </w:rPr>
        <w:t>Осуществление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учащихся.</w:t>
      </w:r>
    </w:p>
    <w:p>
      <w:pPr>
        <w:pStyle w:val="8"/>
        <w:numPr>
          <w:ilvl w:val="0"/>
          <w:numId w:val="1"/>
        </w:numPr>
        <w:tabs>
          <w:tab w:val="left" w:pos="1228"/>
        </w:tabs>
        <w:spacing w:before="0" w:after="0" w:line="242" w:lineRule="auto"/>
        <w:ind w:left="1100" w:leftChars="500" w:right="665" w:firstLine="0" w:firstLineChars="0"/>
        <w:jc w:val="both"/>
        <w:rPr>
          <w:sz w:val="24"/>
        </w:rPr>
      </w:pPr>
      <w:bookmarkStart w:id="17" w:name="9. Организация методического обеспечения"/>
      <w:bookmarkEnd w:id="17"/>
      <w:bookmarkStart w:id="18" w:name="9. Организация методического обеспечения"/>
      <w:bookmarkEnd w:id="18"/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>
      <w:pPr>
        <w:pStyle w:val="8"/>
        <w:numPr>
          <w:ilvl w:val="0"/>
          <w:numId w:val="1"/>
        </w:numPr>
        <w:tabs>
          <w:tab w:val="left" w:pos="1304"/>
        </w:tabs>
        <w:spacing w:before="0" w:after="0" w:line="242" w:lineRule="auto"/>
        <w:ind w:left="1100" w:leftChars="500" w:right="653" w:firstLine="0" w:firstLineChars="0"/>
        <w:jc w:val="both"/>
        <w:rPr>
          <w:sz w:val="24"/>
        </w:rPr>
      </w:pPr>
      <w:bookmarkStart w:id="19" w:name="10. Расширение сферы использования инфор"/>
      <w:bookmarkEnd w:id="19"/>
      <w:bookmarkStart w:id="20" w:name="10. Расширение сферы использования инфор"/>
      <w:bookmarkEnd w:id="20"/>
      <w:r>
        <w:rPr>
          <w:sz w:val="24"/>
        </w:rPr>
        <w:t>Расширение сферы использования информационных технологий, создание условий для раннего раскрытия интересов и 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к научно-исследовательской деятельности, для усвоения школьниками исследовательских, проектировочных и 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</w:p>
    <w:p>
      <w:pPr>
        <w:pStyle w:val="8"/>
        <w:numPr>
          <w:ilvl w:val="0"/>
          <w:numId w:val="1"/>
        </w:numPr>
        <w:tabs>
          <w:tab w:val="left" w:pos="1261"/>
        </w:tabs>
        <w:spacing w:before="90" w:after="0" w:line="240" w:lineRule="auto"/>
        <w:ind w:left="1260" w:leftChars="0" w:right="0" w:hanging="160" w:firstLineChars="0"/>
        <w:jc w:val="left"/>
        <w:rPr>
          <w:sz w:val="24"/>
        </w:rPr>
      </w:pPr>
      <w:bookmarkStart w:id="21" w:name="11. Выстраивание системы поиска и поддер"/>
      <w:bookmarkEnd w:id="21"/>
      <w:bookmarkStart w:id="22" w:name="11. Выстраивание системы поиска и поддер"/>
      <w:bookmarkEnd w:id="22"/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>
      <w:pPr>
        <w:pStyle w:val="6"/>
        <w:spacing w:before="10"/>
      </w:pPr>
    </w:p>
    <w:p>
      <w:pPr>
        <w:pStyle w:val="3"/>
        <w:ind w:left="896"/>
      </w:pPr>
      <w:r>
        <w:t>Ожидаемые результаты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года:</w:t>
      </w:r>
    </w:p>
    <w:p>
      <w:pPr>
        <w:pStyle w:val="8"/>
        <w:numPr>
          <w:ilvl w:val="0"/>
          <w:numId w:val="2"/>
        </w:numPr>
        <w:tabs>
          <w:tab w:val="left" w:pos="1141"/>
          <w:tab w:val="left" w:pos="2663"/>
          <w:tab w:val="left" w:pos="4895"/>
          <w:tab w:val="left" w:pos="6542"/>
        </w:tabs>
        <w:spacing w:before="0" w:after="0" w:line="240" w:lineRule="auto"/>
        <w:ind w:left="1140" w:right="0" w:hanging="245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</w:r>
      <w:r>
        <w:rPr>
          <w:sz w:val="24"/>
        </w:rPr>
        <w:t>профессиональной</w:t>
      </w:r>
      <w:r>
        <w:rPr>
          <w:sz w:val="24"/>
        </w:rPr>
        <w:tab/>
      </w:r>
      <w:r>
        <w:rPr>
          <w:sz w:val="24"/>
        </w:rPr>
        <w:t>компетенции</w:t>
      </w:r>
      <w:r>
        <w:rPr>
          <w:sz w:val="24"/>
        </w:rPr>
        <w:tab/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>
      <w:pPr>
        <w:pStyle w:val="8"/>
        <w:numPr>
          <w:ilvl w:val="0"/>
          <w:numId w:val="2"/>
        </w:numPr>
        <w:tabs>
          <w:tab w:val="left" w:pos="1142"/>
          <w:tab w:val="left" w:pos="2605"/>
        </w:tabs>
        <w:spacing w:before="0" w:after="0" w:line="240" w:lineRule="auto"/>
        <w:ind w:left="1141" w:right="0" w:hanging="246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</w:r>
      <w:r>
        <w:rPr>
          <w:sz w:val="24"/>
        </w:rPr>
        <w:t>качества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113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1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воспитанности.</w:t>
      </w:r>
    </w:p>
    <w:p>
      <w:pPr>
        <w:pStyle w:val="8"/>
        <w:numPr>
          <w:ilvl w:val="0"/>
          <w:numId w:val="2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r>
        <w:rPr>
          <w:sz w:val="24"/>
        </w:rPr>
        <w:t>Личностный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обучающегося.</w:t>
      </w:r>
    </w:p>
    <w:p>
      <w:pPr>
        <w:pStyle w:val="8"/>
        <w:numPr>
          <w:ilvl w:val="0"/>
          <w:numId w:val="2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и принятию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поступков.</w:t>
      </w:r>
    </w:p>
    <w:p>
      <w:pPr>
        <w:pStyle w:val="8"/>
        <w:numPr>
          <w:ilvl w:val="0"/>
          <w:numId w:val="2"/>
        </w:numPr>
        <w:tabs>
          <w:tab w:val="left" w:pos="1137"/>
        </w:tabs>
        <w:spacing w:before="0" w:after="0" w:line="240" w:lineRule="auto"/>
        <w:ind w:left="1136" w:right="0" w:hanging="2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  <w:lang w:val="ru-RU"/>
        </w:rPr>
        <w:t>ё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 и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</w:p>
    <w:p>
      <w:pPr>
        <w:pStyle w:val="6"/>
        <w:spacing w:before="6"/>
      </w:pPr>
    </w:p>
    <w:p>
      <w:pPr>
        <w:pStyle w:val="3"/>
        <w:ind w:left="896"/>
      </w:pPr>
    </w:p>
    <w:p>
      <w:pPr>
        <w:pStyle w:val="3"/>
        <w:ind w:left="896"/>
      </w:pPr>
    </w:p>
    <w:p>
      <w:pPr>
        <w:pStyle w:val="3"/>
        <w:ind w:left="896"/>
      </w:pPr>
    </w:p>
    <w:p>
      <w:pPr>
        <w:pStyle w:val="3"/>
        <w:ind w:left="896"/>
      </w:pPr>
      <w:r>
        <w:t>Приоритетные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работы:</w:t>
      </w:r>
    </w:p>
    <w:p>
      <w:pPr>
        <w:pStyle w:val="6"/>
        <w:spacing w:before="6"/>
        <w:rPr>
          <w:b/>
          <w:sz w:val="23"/>
        </w:rPr>
      </w:pPr>
    </w:p>
    <w:p>
      <w:pPr>
        <w:pStyle w:val="8"/>
        <w:numPr>
          <w:ilvl w:val="0"/>
          <w:numId w:val="3"/>
        </w:numPr>
        <w:tabs>
          <w:tab w:val="left" w:pos="1036"/>
        </w:tabs>
        <w:spacing w:before="0" w:after="0" w:line="240" w:lineRule="auto"/>
        <w:ind w:left="1035" w:right="0" w:hanging="34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>
      <w:pPr>
        <w:pStyle w:val="8"/>
        <w:numPr>
          <w:ilvl w:val="0"/>
          <w:numId w:val="3"/>
        </w:numPr>
        <w:tabs>
          <w:tab w:val="left" w:pos="1036"/>
        </w:tabs>
        <w:spacing w:before="0" w:after="0" w:line="240" w:lineRule="auto"/>
        <w:ind w:left="1035" w:right="0" w:hanging="346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>
      <w:pPr>
        <w:pStyle w:val="8"/>
        <w:numPr>
          <w:ilvl w:val="0"/>
          <w:numId w:val="3"/>
        </w:numPr>
        <w:tabs>
          <w:tab w:val="left" w:pos="1036"/>
        </w:tabs>
        <w:spacing w:before="0" w:after="0" w:line="240" w:lineRule="auto"/>
        <w:ind w:left="1035" w:right="0" w:hanging="346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>
      <w:pPr>
        <w:pStyle w:val="6"/>
        <w:spacing w:before="6"/>
        <w:rPr>
          <w:sz w:val="28"/>
        </w:rPr>
      </w:pPr>
    </w:p>
    <w:p>
      <w:pPr>
        <w:pStyle w:val="3"/>
        <w:spacing w:before="1"/>
        <w:ind w:left="896"/>
      </w:pPr>
      <w:bookmarkStart w:id="23" w:name="Формы методической работы:"/>
      <w:bookmarkEnd w:id="23"/>
      <w:r>
        <w:t>Формы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работы:</w:t>
      </w:r>
    </w:p>
    <w:p>
      <w:pPr>
        <w:pStyle w:val="6"/>
        <w:rPr>
          <w:b/>
        </w:rPr>
      </w:pP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24" w:name="1. Тематические педсоветы."/>
      <w:bookmarkEnd w:id="24"/>
      <w:bookmarkStart w:id="25" w:name="1. Тематические педсоветы."/>
      <w:bookmarkEnd w:id="25"/>
      <w:r>
        <w:rPr>
          <w:sz w:val="24"/>
        </w:rPr>
        <w:t>Тематические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педсоветы.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26" w:name="2. Методический совет."/>
      <w:bookmarkEnd w:id="26"/>
      <w:bookmarkStart w:id="27" w:name="2. Методический совет."/>
      <w:bookmarkEnd w:id="27"/>
      <w:r>
        <w:rPr>
          <w:sz w:val="24"/>
        </w:rPr>
        <w:t>Методический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28" w:name="3. Предметные и творческие объединения у"/>
      <w:bookmarkEnd w:id="28"/>
      <w:bookmarkStart w:id="29" w:name="3. Предметные и творческие объединения у"/>
      <w:bookmarkEnd w:id="29"/>
      <w:r>
        <w:rPr>
          <w:sz w:val="24"/>
        </w:rPr>
        <w:t>Предметные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30" w:name="4. Работа учителей по темам самообразова"/>
      <w:bookmarkEnd w:id="30"/>
      <w:bookmarkStart w:id="31" w:name="4. Работа учителей по темам самообразова"/>
      <w:bookmarkEnd w:id="31"/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самообразования.</w:t>
      </w:r>
    </w:p>
    <w:p>
      <w:pPr>
        <w:pStyle w:val="8"/>
        <w:numPr>
          <w:ilvl w:val="0"/>
          <w:numId w:val="4"/>
        </w:numPr>
        <w:tabs>
          <w:tab w:val="left" w:pos="1142"/>
        </w:tabs>
        <w:spacing w:before="0" w:after="0" w:line="240" w:lineRule="auto"/>
        <w:ind w:left="1141" w:right="0" w:hanging="246"/>
        <w:jc w:val="left"/>
        <w:rPr>
          <w:sz w:val="24"/>
        </w:rPr>
      </w:pPr>
      <w:bookmarkStart w:id="32" w:name="5. Открытые уроки."/>
      <w:bookmarkEnd w:id="32"/>
      <w:bookmarkStart w:id="33" w:name="5. Открытые уроки."/>
      <w:bookmarkEnd w:id="33"/>
      <w:r>
        <w:rPr>
          <w:sz w:val="24"/>
        </w:rPr>
        <w:t>Открытые</w:t>
      </w:r>
      <w:r>
        <w:rPr>
          <w:spacing w:val="-14"/>
          <w:sz w:val="24"/>
        </w:rPr>
        <w:t xml:space="preserve"> </w:t>
      </w:r>
      <w:r>
        <w:rPr>
          <w:sz w:val="24"/>
        </w:rPr>
        <w:t>уроки.</w:t>
      </w:r>
      <w:bookmarkStart w:id="34" w:name="6. Творческие отчеты."/>
      <w:bookmarkEnd w:id="34"/>
      <w:bookmarkStart w:id="35" w:name="6. Творческие отчеты."/>
      <w:bookmarkEnd w:id="35"/>
    </w:p>
    <w:p>
      <w:pPr>
        <w:pStyle w:val="8"/>
        <w:numPr>
          <w:ilvl w:val="0"/>
          <w:numId w:val="4"/>
        </w:numPr>
        <w:tabs>
          <w:tab w:val="left" w:pos="1142"/>
        </w:tabs>
        <w:spacing w:before="0" w:after="0" w:line="240" w:lineRule="auto"/>
        <w:ind w:left="1141" w:right="0" w:hanging="246"/>
        <w:jc w:val="left"/>
        <w:rPr>
          <w:sz w:val="24"/>
        </w:rPr>
      </w:pPr>
      <w:r>
        <w:rPr>
          <w:sz w:val="24"/>
          <w:lang w:val="ru-RU"/>
        </w:rPr>
        <w:t>Т</w:t>
      </w:r>
      <w:r>
        <w:rPr>
          <w:sz w:val="24"/>
        </w:rPr>
        <w:t>ворческие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отчеты.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36" w:name="7. Методические недели."/>
      <w:bookmarkEnd w:id="36"/>
      <w:bookmarkStart w:id="37" w:name="7. Методические недели."/>
      <w:bookmarkEnd w:id="37"/>
      <w:r>
        <w:rPr>
          <w:spacing w:val="-1"/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38" w:name="8. Работа творческих объединений."/>
      <w:bookmarkEnd w:id="38"/>
      <w:bookmarkStart w:id="39" w:name="8. Работа творческих объединений."/>
      <w:bookmarkEnd w:id="39"/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объединений.</w:t>
      </w:r>
    </w:p>
    <w:p>
      <w:pPr>
        <w:pStyle w:val="8"/>
        <w:numPr>
          <w:ilvl w:val="0"/>
          <w:numId w:val="4"/>
        </w:numPr>
        <w:tabs>
          <w:tab w:val="left" w:pos="1141"/>
        </w:tabs>
        <w:spacing w:before="0" w:after="0" w:line="240" w:lineRule="auto"/>
        <w:ind w:left="1140" w:right="0" w:hanging="245"/>
        <w:jc w:val="left"/>
        <w:rPr>
          <w:sz w:val="24"/>
        </w:rPr>
      </w:pPr>
      <w:bookmarkStart w:id="40" w:name="9. Предметные недели."/>
      <w:bookmarkEnd w:id="40"/>
      <w:bookmarkStart w:id="41" w:name="9. Предметные недели."/>
      <w:bookmarkEnd w:id="41"/>
      <w:r>
        <w:rPr>
          <w:sz w:val="24"/>
        </w:rPr>
        <w:t>Предметные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недели.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0" w:after="0" w:line="240" w:lineRule="auto"/>
        <w:ind w:left="1260" w:right="0" w:hanging="365"/>
        <w:jc w:val="left"/>
        <w:rPr>
          <w:sz w:val="24"/>
        </w:rPr>
      </w:pPr>
      <w:bookmarkStart w:id="42" w:name="10. Семинары."/>
      <w:bookmarkEnd w:id="42"/>
      <w:bookmarkStart w:id="43" w:name="10. Семинары."/>
      <w:bookmarkEnd w:id="43"/>
      <w:r>
        <w:rPr>
          <w:sz w:val="24"/>
        </w:rPr>
        <w:t>Семинары.</w:t>
      </w:r>
    </w:p>
    <w:p>
      <w:pPr>
        <w:pStyle w:val="8"/>
        <w:numPr>
          <w:ilvl w:val="0"/>
          <w:numId w:val="4"/>
        </w:numPr>
        <w:tabs>
          <w:tab w:val="left" w:pos="1257"/>
        </w:tabs>
        <w:spacing w:before="0" w:after="0" w:line="240" w:lineRule="auto"/>
        <w:ind w:left="1256" w:right="0" w:hanging="361"/>
        <w:jc w:val="left"/>
        <w:rPr>
          <w:sz w:val="24"/>
        </w:rPr>
      </w:pPr>
      <w:bookmarkStart w:id="44" w:name="11. Фестиваль науки и творчества."/>
      <w:bookmarkEnd w:id="44"/>
      <w:bookmarkStart w:id="45" w:name="11. Фестиваль науки и творчества."/>
      <w:bookmarkEnd w:id="45"/>
      <w:r>
        <w:rPr>
          <w:sz w:val="24"/>
        </w:rPr>
        <w:t>Фестиваль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0" w:after="0" w:line="240" w:lineRule="auto"/>
        <w:ind w:left="1260" w:right="0" w:hanging="365"/>
        <w:jc w:val="left"/>
        <w:rPr>
          <w:sz w:val="24"/>
        </w:rPr>
      </w:pPr>
      <w:bookmarkStart w:id="46" w:name="12. Консультации по организации и провед"/>
      <w:bookmarkEnd w:id="46"/>
      <w:bookmarkStart w:id="47" w:name="12. Консультации по организации и провед"/>
      <w:bookmarkEnd w:id="47"/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урока.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0" w:after="0" w:line="240" w:lineRule="auto"/>
        <w:ind w:left="1260" w:right="0" w:hanging="365"/>
        <w:jc w:val="left"/>
        <w:rPr>
          <w:sz w:val="24"/>
        </w:rPr>
      </w:pPr>
      <w:bookmarkStart w:id="48" w:name="13. Организация работы с одаренными деть"/>
      <w:bookmarkEnd w:id="48"/>
      <w:bookmarkStart w:id="49" w:name="13. Организация работы с одаренными деть"/>
      <w:bookmarkEnd w:id="49"/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детьми.</w:t>
      </w:r>
    </w:p>
    <w:p>
      <w:pPr>
        <w:pStyle w:val="8"/>
        <w:numPr>
          <w:ilvl w:val="0"/>
          <w:numId w:val="4"/>
        </w:numPr>
        <w:tabs>
          <w:tab w:val="left" w:pos="1285"/>
        </w:tabs>
        <w:spacing w:before="0" w:after="0" w:line="242" w:lineRule="auto"/>
        <w:ind w:left="880" w:leftChars="0" w:right="660" w:firstLine="0" w:firstLineChars="0"/>
        <w:jc w:val="left"/>
        <w:rPr>
          <w:sz w:val="24"/>
        </w:rPr>
      </w:pPr>
      <w:bookmarkStart w:id="50" w:name="14. Разработка методических рекомендаций"/>
      <w:bookmarkEnd w:id="50"/>
      <w:bookmarkStart w:id="51" w:name="14. Разработка методических рекомендаций"/>
      <w:bookmarkEnd w:id="51"/>
      <w:r>
        <w:rPr>
          <w:sz w:val="24"/>
        </w:rPr>
        <w:t>Разработка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 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стендов.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0" w:after="0" w:line="240" w:lineRule="auto"/>
        <w:ind w:left="1260" w:right="0" w:hanging="365"/>
        <w:jc w:val="left"/>
        <w:rPr>
          <w:sz w:val="24"/>
        </w:rPr>
      </w:pPr>
      <w:bookmarkStart w:id="52" w:name="15. Педагогический мониторинг."/>
      <w:bookmarkEnd w:id="52"/>
      <w:bookmarkStart w:id="53" w:name="15. Педагогический мониторинг."/>
      <w:bookmarkEnd w:id="53"/>
      <w:r>
        <w:rPr>
          <w:sz w:val="24"/>
        </w:rPr>
        <w:t>Педагогический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мониторинг.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0" w:after="0" w:line="240" w:lineRule="auto"/>
        <w:ind w:left="1260" w:right="0" w:hanging="365"/>
        <w:jc w:val="left"/>
        <w:rPr>
          <w:sz w:val="24"/>
        </w:rPr>
      </w:pPr>
      <w:bookmarkStart w:id="54" w:name="16. Организация и контроль курсовой сист"/>
      <w:bookmarkEnd w:id="54"/>
      <w:bookmarkStart w:id="55" w:name="16. Организация и контроль курсовой сист"/>
      <w:bookmarkEnd w:id="55"/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квалификации.</w:t>
      </w:r>
    </w:p>
    <w:p>
      <w:pPr>
        <w:pStyle w:val="6"/>
        <w:spacing w:before="5"/>
      </w:pPr>
    </w:p>
    <w:p>
      <w:pPr>
        <w:pStyle w:val="3"/>
        <w:ind w:left="6586"/>
        <w:rPr>
          <w:rFonts w:hint="default"/>
          <w:lang w:val="ru-RU"/>
        </w:rPr>
      </w:pPr>
      <w:r>
        <w:t>Состав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объединения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2920" w:rightChars="0"/>
        <w:rPr>
          <w:rFonts w:hint="default"/>
          <w:lang w:val="ru-RU"/>
        </w:rPr>
      </w:pPr>
      <w:r>
        <w:rPr>
          <w:lang w:val="ru-RU"/>
        </w:rPr>
        <w:t>Руководитель</w:t>
      </w:r>
      <w:r>
        <w:rPr>
          <w:rFonts w:hint="default"/>
          <w:lang w:val="ru-RU"/>
        </w:rPr>
        <w:t>: Назын Айлана Семеновна, учитель химии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9135"/>
      </w:pPr>
      <w:r>
        <w:t>Члены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методического</w:t>
      </w:r>
      <w:r>
        <w:rPr>
          <w:rFonts w:hint="default"/>
          <w:spacing w:val="-1"/>
          <w:lang w:val="ru-RU"/>
        </w:rPr>
        <w:t xml:space="preserve"> объединения</w:t>
      </w:r>
      <w:r>
        <w:t>: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280" w:rightChars="0"/>
        <w:rPr>
          <w:rFonts w:hint="default"/>
          <w:lang w:val="ru-RU"/>
        </w:rPr>
      </w:pPr>
      <w:r>
        <w:rPr>
          <w:lang w:val="ru-RU"/>
        </w:rPr>
        <w:t>Кара</w:t>
      </w:r>
      <w:r>
        <w:rPr>
          <w:rFonts w:hint="default"/>
          <w:lang w:val="ru-RU"/>
        </w:rPr>
        <w:t>-Сал Урана Элдепейовна - учитель биологии и географии высшей категории;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940" w:rightChars="0"/>
        <w:rPr>
          <w:rFonts w:hint="default"/>
          <w:lang w:val="ru-RU"/>
        </w:rPr>
      </w:pPr>
      <w:r>
        <w:rPr>
          <w:lang w:val="ru-RU"/>
        </w:rPr>
        <w:t>Куулар</w:t>
      </w:r>
      <w:r>
        <w:rPr>
          <w:rFonts w:hint="default"/>
          <w:lang w:val="ru-RU"/>
        </w:rPr>
        <w:t xml:space="preserve"> Шенне Орлановна - учитель математики первой категории;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940" w:rightChars="0"/>
        <w:rPr>
          <w:rFonts w:hint="default"/>
          <w:lang w:val="ru-RU"/>
        </w:rPr>
      </w:pPr>
      <w:r>
        <w:rPr>
          <w:rFonts w:hint="default"/>
          <w:lang w:val="ru-RU"/>
        </w:rPr>
        <w:t>Кузенек Людмила Александровна - учитель математики;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940" w:rightChars="0"/>
        <w:rPr>
          <w:rFonts w:hint="default"/>
          <w:lang w:val="ru-RU"/>
        </w:rPr>
      </w:pPr>
      <w:r>
        <w:rPr>
          <w:rFonts w:hint="default"/>
          <w:lang w:val="ru-RU"/>
        </w:rPr>
        <w:t>Куулар Чингис-Хаан Владимирович - учитель физики и информатики.</w:t>
      </w:r>
    </w:p>
    <w:p>
      <w:pPr>
        <w:pStyle w:val="6"/>
        <w:tabs>
          <w:tab w:val="left" w:pos="2912"/>
          <w:tab w:val="left" w:pos="2965"/>
        </w:tabs>
        <w:spacing w:before="36" w:line="276" w:lineRule="auto"/>
        <w:ind w:left="896" w:right="940" w:rightChars="0"/>
        <w:rPr>
          <w:rFonts w:hint="default"/>
          <w:lang w:val="ru-RU"/>
        </w:rPr>
      </w:pPr>
    </w:p>
    <w:p>
      <w:pPr>
        <w:pStyle w:val="6"/>
        <w:spacing w:line="271" w:lineRule="exact"/>
        <w:rPr>
          <w:rFonts w:hint="default"/>
          <w:lang w:val="ru-RU"/>
        </w:rPr>
      </w:pPr>
    </w:p>
    <w:p>
      <w:pPr>
        <w:pStyle w:val="6"/>
        <w:rPr>
          <w:sz w:val="20"/>
        </w:rPr>
      </w:pPr>
    </w:p>
    <w:p>
      <w:pPr>
        <w:pStyle w:val="3"/>
        <w:spacing w:before="90"/>
        <w:ind w:right="3626"/>
        <w:jc w:val="center"/>
        <w:rPr>
          <w:rFonts w:hint="default"/>
          <w:lang w:val="ru-RU"/>
        </w:rPr>
      </w:pPr>
      <w:r>
        <w:t>План работы</w:t>
      </w:r>
      <w:r>
        <w:rPr>
          <w:spacing w:val="-6"/>
        </w:rPr>
        <w:t xml:space="preserve"> </w:t>
      </w:r>
      <w:r>
        <w:t xml:space="preserve">методического </w:t>
      </w:r>
      <w:r>
        <w:rPr>
          <w:lang w:val="ru-RU"/>
        </w:rPr>
        <w:t>объединения</w:t>
      </w:r>
    </w:p>
    <w:p>
      <w:pPr>
        <w:pStyle w:val="6"/>
        <w:spacing w:before="3"/>
        <w:rPr>
          <w:b/>
        </w:rPr>
      </w:pP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8"/>
        <w:gridCol w:w="1560"/>
        <w:gridCol w:w="3827"/>
        <w:gridCol w:w="2698"/>
        <w:gridCol w:w="2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>
            <w:pPr>
              <w:pStyle w:val="9"/>
              <w:spacing w:line="268" w:lineRule="exact"/>
              <w:ind w:left="1445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>
            <w:pPr>
              <w:pStyle w:val="9"/>
              <w:spacing w:line="268" w:lineRule="exact"/>
              <w:ind w:left="166" w:right="15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>
            <w:pPr>
              <w:pStyle w:val="9"/>
              <w:spacing w:before="2" w:line="261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827" w:type="dxa"/>
          </w:tcPr>
          <w:p>
            <w:pPr>
              <w:pStyle w:val="9"/>
              <w:spacing w:line="268" w:lineRule="exact"/>
              <w:ind w:left="1537" w:right="1534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698" w:type="dxa"/>
          </w:tcPr>
          <w:p>
            <w:pPr>
              <w:pStyle w:val="9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267" w:type="dxa"/>
          </w:tcPr>
          <w:p>
            <w:pPr>
              <w:pStyle w:val="9"/>
              <w:spacing w:line="268" w:lineRule="exact"/>
              <w:ind w:left="802" w:right="789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5248" w:type="dxa"/>
          </w:tcPr>
          <w:p>
            <w:pPr>
              <w:pStyle w:val="9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1</w:t>
            </w:r>
          </w:p>
          <w:p>
            <w:pPr>
              <w:pStyle w:val="9"/>
              <w:numPr>
                <w:ilvl w:val="0"/>
                <w:numId w:val="5"/>
              </w:numPr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rFonts w:hint="default"/>
                <w:sz w:val="24"/>
                <w:lang w:val="ru-RU"/>
              </w:rPr>
              <w:t xml:space="preserve">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</w:t>
            </w:r>
            <w:r>
              <w:rPr>
                <w:sz w:val="24"/>
                <w:lang w:val="ru-RU"/>
              </w:rPr>
              <w:t>го</w:t>
            </w:r>
            <w:r>
              <w:rPr>
                <w:rFonts w:hint="default"/>
                <w:sz w:val="24"/>
                <w:lang w:val="ru-RU"/>
              </w:rPr>
              <w:t xml:space="preserve"> объединения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94"/>
              </w:tabs>
              <w:spacing w:before="0" w:after="0" w:line="242" w:lineRule="auto"/>
              <w:ind w:left="110" w:leftChars="0" w:right="98" w:rightChars="0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</w:t>
            </w:r>
            <w:r>
              <w:rPr>
                <w:sz w:val="24"/>
                <w:lang w:val="ru-RU"/>
              </w:rPr>
              <w:t>го</w:t>
            </w:r>
            <w:r>
              <w:rPr>
                <w:rFonts w:hint="default"/>
                <w:sz w:val="24"/>
                <w:lang w:val="ru-RU"/>
              </w:rPr>
              <w:t xml:space="preserve"> объединения</w:t>
            </w:r>
            <w:r>
              <w:rPr>
                <w:sz w:val="24"/>
              </w:rPr>
              <w:t xml:space="preserve">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93"/>
              </w:tabs>
              <w:spacing w:before="0" w:after="0" w:line="242" w:lineRule="auto"/>
              <w:ind w:left="110" w:leftChars="0" w:right="94" w:rightChars="0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1560" w:type="dxa"/>
          </w:tcPr>
          <w:p>
            <w:pPr>
              <w:pStyle w:val="9"/>
              <w:spacing w:line="273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827" w:type="dxa"/>
          </w:tcPr>
          <w:p>
            <w:pPr>
              <w:pStyle w:val="9"/>
              <w:numPr>
                <w:ilvl w:val="0"/>
                <w:numId w:val="6"/>
              </w:numPr>
              <w:tabs>
                <w:tab w:val="left" w:pos="294"/>
                <w:tab w:val="left" w:pos="2274"/>
              </w:tabs>
              <w:spacing w:before="0" w:after="0" w:line="242" w:lineRule="auto"/>
              <w:ind w:left="111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Обсудить план </w:t>
            </w:r>
            <w:r>
              <w:rPr>
                <w:rFonts w:hint="default"/>
                <w:sz w:val="24"/>
                <w:lang w:val="ru-RU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</w:t>
            </w:r>
            <w:r>
              <w:rPr>
                <w:sz w:val="24"/>
                <w:lang w:val="ru-RU"/>
              </w:rPr>
              <w:t>го</w:t>
            </w:r>
            <w:r>
              <w:rPr>
                <w:rFonts w:hint="default"/>
                <w:sz w:val="24"/>
                <w:lang w:val="ru-RU"/>
              </w:rPr>
              <w:t xml:space="preserve"> объединения</w:t>
            </w:r>
          </w:p>
          <w:p>
            <w:pPr>
              <w:pStyle w:val="9"/>
              <w:spacing w:before="5"/>
              <w:rPr>
                <w:b/>
                <w:sz w:val="23"/>
              </w:rPr>
            </w:pP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294"/>
              </w:tabs>
              <w:spacing w:before="0" w:after="0" w:line="240" w:lineRule="auto"/>
              <w:ind w:left="293" w:right="0" w:hanging="183"/>
              <w:jc w:val="bot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8" w:type="dxa"/>
          </w:tcPr>
          <w:p>
            <w:pPr>
              <w:pStyle w:val="9"/>
              <w:spacing w:line="237" w:lineRule="auto"/>
              <w:ind w:left="110" w:right="8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>
              <w:rPr>
                <w:rFonts w:hint="default"/>
                <w:sz w:val="24"/>
                <w:lang w:val="ru-RU"/>
              </w:rPr>
              <w:t xml:space="preserve"> МО</w:t>
            </w:r>
          </w:p>
        </w:tc>
        <w:tc>
          <w:tcPr>
            <w:tcW w:w="2267" w:type="dxa"/>
          </w:tcPr>
          <w:p>
            <w:pPr>
              <w:pStyle w:val="9"/>
              <w:spacing w:line="237" w:lineRule="auto"/>
              <w:ind w:left="105" w:right="703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48" w:type="dxa"/>
          </w:tcPr>
          <w:p>
            <w:pPr>
              <w:pStyle w:val="9"/>
              <w:numPr>
                <w:ilvl w:val="0"/>
                <w:numId w:val="7"/>
              </w:numPr>
              <w:tabs>
                <w:tab w:val="left" w:pos="293"/>
              </w:tabs>
              <w:spacing w:before="0" w:after="0" w:line="242" w:lineRule="auto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</w:t>
            </w:r>
            <w:r>
              <w:rPr>
                <w:sz w:val="24"/>
                <w:lang w:val="ru-RU"/>
              </w:rPr>
              <w:t>го</w:t>
            </w:r>
            <w:r>
              <w:rPr>
                <w:rFonts w:hint="default"/>
                <w:sz w:val="24"/>
                <w:lang w:val="ru-RU"/>
              </w:rPr>
              <w:t xml:space="preserve"> объединения</w:t>
            </w:r>
            <w:r>
              <w:rPr>
                <w:sz w:val="24"/>
              </w:rPr>
              <w:t xml:space="preserve"> на 202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355"/>
              </w:tabs>
              <w:spacing w:before="0" w:after="0" w:line="240" w:lineRule="auto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355"/>
              </w:tabs>
              <w:spacing w:before="0" w:after="0" w:line="240" w:lineRule="auto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441"/>
              </w:tabs>
              <w:spacing w:before="0" w:after="0" w:line="247" w:lineRule="auto"/>
              <w:ind w:left="11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мероприятий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417"/>
              </w:tabs>
              <w:spacing w:before="0" w:after="0" w:line="274" w:lineRule="exact"/>
              <w:ind w:left="110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учителей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417"/>
              </w:tabs>
              <w:spacing w:before="0" w:after="0" w:line="274" w:lineRule="exact"/>
              <w:ind w:left="110" w:leftChars="0" w:right="100" w:rightChars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9"/>
              <w:spacing w:line="268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27" w:type="dxa"/>
          </w:tcPr>
          <w:p>
            <w:pPr>
              <w:pStyle w:val="9"/>
              <w:spacing w:line="242" w:lineRule="auto"/>
              <w:ind w:left="111" w:right="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>
            <w:pPr>
              <w:pStyle w:val="9"/>
              <w:spacing w:line="242" w:lineRule="auto"/>
              <w:ind w:left="111" w:right="87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111" w:right="87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111" w:right="8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качество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</w:p>
        </w:tc>
        <w:tc>
          <w:tcPr>
            <w:tcW w:w="2698" w:type="dxa"/>
          </w:tcPr>
          <w:p>
            <w:pPr>
              <w:pStyle w:val="9"/>
              <w:ind w:left="110" w:right="96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248" w:type="dxa"/>
          </w:tcPr>
          <w:p>
            <w:pPr>
              <w:pStyle w:val="9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Олимпиады.</w:t>
            </w:r>
          </w:p>
        </w:tc>
        <w:tc>
          <w:tcPr>
            <w:tcW w:w="1560" w:type="dxa"/>
          </w:tcPr>
          <w:p>
            <w:pPr>
              <w:pStyle w:val="9"/>
              <w:spacing w:line="273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27" w:type="dxa"/>
          </w:tcPr>
          <w:p>
            <w:pPr>
              <w:pStyle w:val="9"/>
              <w:tabs>
                <w:tab w:val="left" w:pos="1861"/>
                <w:tab w:val="left" w:pos="3593"/>
              </w:tabs>
              <w:spacing w:line="242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посещаемости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698" w:type="dxa"/>
          </w:tcPr>
          <w:p>
            <w:pPr>
              <w:pStyle w:val="9"/>
              <w:spacing w:line="24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67" w:type="dxa"/>
          </w:tcPr>
          <w:p>
            <w:pPr>
              <w:pStyle w:val="9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5248" w:type="dxa"/>
          </w:tcPr>
          <w:p>
            <w:pPr>
              <w:pStyle w:val="9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2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355"/>
              </w:tabs>
              <w:spacing w:before="1" w:after="0" w:line="240" w:lineRule="auto"/>
              <w:ind w:left="354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Результаты 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533"/>
              </w:tabs>
              <w:spacing w:before="0" w:after="0" w:line="242" w:lineRule="auto"/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399"/>
              </w:tabs>
              <w:spacing w:before="0" w:after="0" w:line="247" w:lineRule="auto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мониторинга учебного процесса за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1560" w:type="dxa"/>
          </w:tcPr>
          <w:p>
            <w:pPr>
              <w:pStyle w:val="9"/>
              <w:spacing w:line="268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Окт</w:t>
            </w:r>
            <w:r>
              <w:rPr>
                <w:sz w:val="24"/>
              </w:rPr>
              <w:t>ябрь</w:t>
            </w:r>
          </w:p>
        </w:tc>
        <w:tc>
          <w:tcPr>
            <w:tcW w:w="3827" w:type="dxa"/>
          </w:tcPr>
          <w:p>
            <w:pPr>
              <w:pStyle w:val="9"/>
              <w:tabs>
                <w:tab w:val="left" w:pos="1982"/>
              </w:tabs>
              <w:ind w:left="111" w:right="9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</w:t>
            </w:r>
            <w:r>
              <w:rPr>
                <w:rFonts w:hint="default"/>
                <w:sz w:val="24"/>
                <w:lang w:val="ru-RU"/>
              </w:rPr>
              <w:t xml:space="preserve"> результатов по предметам</w:t>
            </w:r>
          </w:p>
        </w:tc>
        <w:tc>
          <w:tcPr>
            <w:tcW w:w="2698" w:type="dxa"/>
          </w:tcPr>
          <w:p>
            <w:pPr>
              <w:pStyle w:val="9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7" w:type="dxa"/>
          </w:tcPr>
          <w:p>
            <w:pPr>
              <w:pStyle w:val="9"/>
              <w:spacing w:line="242" w:lineRule="auto"/>
              <w:ind w:left="105" w:right="703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5248" w:type="dxa"/>
          </w:tcPr>
          <w:p>
            <w:pPr>
              <w:pStyle w:val="9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3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355"/>
              </w:tabs>
              <w:spacing w:before="0" w:after="0" w:line="240" w:lineRule="auto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748"/>
                <w:tab w:val="left" w:pos="749"/>
                <w:tab w:val="left" w:pos="2522"/>
                <w:tab w:val="left" w:pos="3707"/>
              </w:tabs>
              <w:spacing w:before="1" w:after="0" w:line="242" w:lineRule="auto"/>
              <w:ind w:left="354" w:leftChars="0" w:right="99" w:rightChars="0" w:hanging="245" w:firstLineChars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  <w:lang w:val="ru-RU"/>
              </w:rPr>
              <w:t>МО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384"/>
              </w:tabs>
              <w:spacing w:before="0" w:after="0" w:line="247" w:lineRule="auto"/>
              <w:ind w:left="110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446"/>
              </w:tabs>
              <w:spacing w:before="0" w:after="0" w:line="242" w:lineRule="auto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355"/>
              </w:tabs>
              <w:spacing w:before="0" w:after="0" w:line="261" w:lineRule="exact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ОГЭ-202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560" w:type="dxa"/>
          </w:tcPr>
          <w:p>
            <w:pPr>
              <w:pStyle w:val="9"/>
              <w:spacing w:line="268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827" w:type="dxa"/>
          </w:tcPr>
          <w:p>
            <w:pPr>
              <w:pStyle w:val="9"/>
              <w:tabs>
                <w:tab w:val="left" w:pos="2274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Обсудить план работы </w:t>
            </w:r>
            <w:r>
              <w:rPr>
                <w:sz w:val="24"/>
                <w:lang w:val="ru-RU"/>
              </w:rPr>
              <w:t>МО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на 2 полугодие, подвести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98" w:type="dxa"/>
          </w:tcPr>
          <w:p>
            <w:pPr>
              <w:pStyle w:val="9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7" w:type="dxa"/>
          </w:tcPr>
          <w:p>
            <w:pPr>
              <w:pStyle w:val="9"/>
              <w:spacing w:line="247" w:lineRule="auto"/>
              <w:ind w:left="105" w:right="703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О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before="175"/>
              <w:ind w:left="105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5248" w:type="dxa"/>
          </w:tcPr>
          <w:p>
            <w:pPr>
              <w:pStyle w:val="9"/>
              <w:spacing w:line="272" w:lineRule="exact"/>
              <w:ind w:left="110"/>
              <w:rPr>
                <w:rFonts w:hint="default"/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rFonts w:hint="default"/>
                <w:b/>
                <w:i/>
                <w:spacing w:val="-1"/>
                <w:sz w:val="24"/>
                <w:u w:val="thick"/>
                <w:lang w:val="ru-RU"/>
              </w:rPr>
              <w:t>4</w:t>
            </w:r>
          </w:p>
          <w:p>
            <w:pPr>
              <w:pStyle w:val="9"/>
              <w:numPr>
                <w:ilvl w:val="0"/>
                <w:numId w:val="10"/>
              </w:numPr>
              <w:tabs>
                <w:tab w:val="left" w:pos="355"/>
              </w:tabs>
              <w:spacing w:before="1" w:after="0" w:line="237" w:lineRule="auto"/>
              <w:ind w:left="110" w:right="440"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Итоги мониторинга учебного процесса за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>
            <w:pPr>
              <w:pStyle w:val="9"/>
              <w:numPr>
                <w:ilvl w:val="0"/>
                <w:numId w:val="10"/>
              </w:numPr>
              <w:tabs>
                <w:tab w:val="left" w:pos="355"/>
              </w:tabs>
              <w:spacing w:before="3" w:after="0" w:line="240" w:lineRule="auto"/>
              <w:ind w:left="110" w:right="344" w:firstLine="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 экзаменационного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>
            <w:pPr>
              <w:pStyle w:val="9"/>
              <w:numPr>
                <w:ilvl w:val="0"/>
                <w:numId w:val="10"/>
              </w:numPr>
              <w:tabs>
                <w:tab w:val="left" w:pos="355"/>
              </w:tabs>
              <w:spacing w:before="1" w:after="0" w:line="261" w:lineRule="exact"/>
              <w:ind w:left="354" w:right="0" w:hanging="245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Подготовка</w:t>
            </w:r>
            <w:r>
              <w:rPr>
                <w:rFonts w:hint="default"/>
                <w:sz w:val="24"/>
                <w:lang w:val="ru-RU"/>
              </w:rPr>
              <w:t xml:space="preserve"> к ОГЭ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355"/>
              </w:tabs>
              <w:spacing w:before="1" w:after="0" w:line="261" w:lineRule="exact"/>
              <w:ind w:left="109" w:leftChars="0" w:right="0" w:rightChars="0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9"/>
              <w:spacing w:line="268" w:lineRule="exact"/>
              <w:ind w:left="166" w:right="15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827" w:type="dxa"/>
          </w:tcPr>
          <w:p>
            <w:pPr>
              <w:pStyle w:val="9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</w:p>
        </w:tc>
        <w:tc>
          <w:tcPr>
            <w:tcW w:w="2698" w:type="dxa"/>
          </w:tcPr>
          <w:p>
            <w:pPr>
              <w:pStyle w:val="9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7" w:type="dxa"/>
          </w:tcPr>
          <w:p>
            <w:pPr>
              <w:pStyle w:val="9"/>
              <w:spacing w:line="242" w:lineRule="auto"/>
              <w:ind w:left="105" w:right="69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248" w:type="dxa"/>
          </w:tcPr>
          <w:p>
            <w:pPr>
              <w:pStyle w:val="9"/>
              <w:spacing w:before="1"/>
              <w:ind w:left="110"/>
              <w:rPr>
                <w:rFonts w:hint="default"/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rFonts w:hint="default"/>
                <w:b/>
                <w:i/>
                <w:spacing w:val="-1"/>
                <w:sz w:val="24"/>
                <w:u w:val="thick"/>
                <w:lang w:val="ru-RU"/>
              </w:rPr>
              <w:t>5</w:t>
            </w:r>
          </w:p>
          <w:p>
            <w:pPr>
              <w:pStyle w:val="9"/>
              <w:numPr>
                <w:ilvl w:val="0"/>
                <w:numId w:val="11"/>
              </w:numPr>
              <w:tabs>
                <w:tab w:val="left" w:pos="403"/>
              </w:tabs>
              <w:spacing w:before="0" w:after="0" w:line="242" w:lineRule="auto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</w:t>
            </w: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 xml:space="preserve">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>
            <w:pPr>
              <w:pStyle w:val="9"/>
              <w:numPr>
                <w:ilvl w:val="0"/>
                <w:numId w:val="11"/>
              </w:numPr>
              <w:tabs>
                <w:tab w:val="left" w:pos="393"/>
              </w:tabs>
              <w:spacing w:before="0" w:after="0" w:line="242" w:lineRule="auto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плана работы М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 xml:space="preserve"> на 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– 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>
            <w:pPr>
              <w:pStyle w:val="9"/>
              <w:numPr>
                <w:ilvl w:val="0"/>
                <w:numId w:val="11"/>
              </w:numPr>
              <w:tabs>
                <w:tab w:val="left" w:pos="355"/>
              </w:tabs>
              <w:spacing w:before="1" w:after="0" w:line="240" w:lineRule="auto"/>
              <w:ind w:left="354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>
            <w:pPr>
              <w:pStyle w:val="9"/>
              <w:spacing w:line="273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827" w:type="dxa"/>
          </w:tcPr>
          <w:p>
            <w:pPr>
              <w:pStyle w:val="9"/>
              <w:tabs>
                <w:tab w:val="left" w:pos="2927"/>
              </w:tabs>
              <w:spacing w:line="242" w:lineRule="auto"/>
              <w:ind w:left="111" w:right="9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698" w:type="dxa"/>
          </w:tcPr>
          <w:p>
            <w:pPr>
              <w:pStyle w:val="9"/>
              <w:spacing w:line="24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tabs>
                <w:tab w:val="left" w:pos="2078"/>
              </w:tabs>
              <w:spacing w:before="223" w:line="242" w:lineRule="auto"/>
              <w:ind w:left="110" w:right="96"/>
              <w:jc w:val="both"/>
              <w:rPr>
                <w:spacing w:val="-58"/>
                <w:sz w:val="24"/>
              </w:rPr>
            </w:pPr>
          </w:p>
          <w:p>
            <w:pPr>
              <w:pStyle w:val="9"/>
              <w:tabs>
                <w:tab w:val="left" w:pos="2078"/>
              </w:tabs>
              <w:spacing w:before="223" w:line="242" w:lineRule="auto"/>
              <w:ind w:left="110" w:right="96"/>
              <w:jc w:val="both"/>
              <w:rPr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9"/>
              <w:spacing w:line="242" w:lineRule="auto"/>
              <w:ind w:left="105" w:right="69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>
      <w:pPr>
        <w:pStyle w:val="6"/>
        <w:rPr>
          <w:sz w:val="20"/>
        </w:rPr>
      </w:pPr>
    </w:p>
    <w:p>
      <w:pPr>
        <w:pStyle w:val="6"/>
        <w:spacing w:before="9"/>
        <w:rPr>
          <w:sz w:val="11"/>
        </w:rPr>
      </w:pPr>
    </w:p>
    <w:p/>
    <w:sectPr>
      <w:pgSz w:w="16840" w:h="11910" w:orient="landscape"/>
      <w:pgMar w:top="1100" w:right="200" w:bottom="280" w:left="5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4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37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135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131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62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27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624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122" w:hanging="245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4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37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135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131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62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27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624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122" w:hanging="245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0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17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95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7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651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229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807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384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962" w:hanging="264"/>
      </w:pPr>
      <w:rPr>
        <w:rFonts w:hint="default"/>
        <w:lang w:val="ru-RU" w:eastAsia="en-US" w:bidi="ar-SA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7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35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23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11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86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74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62" w:hanging="245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1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9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9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98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68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8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7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7" w:hanging="183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1" w:hanging="1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3" w:hanging="1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67" w:hanging="1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79" w:hanging="1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90" w:hanging="1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02" w:hanging="1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abstractNum w:abstractNumId="6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1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3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5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67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7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90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02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4" w:hanging="245"/>
      </w:pPr>
      <w:rPr>
        <w:rFonts w:hint="default"/>
        <w:lang w:val="ru-RU" w:eastAsia="en-US" w:bidi="ar-SA"/>
      </w:rPr>
    </w:lvl>
  </w:abstractNum>
  <w:abstractNum w:abstractNumId="7">
    <w:nsid w:val="5140C692"/>
    <w:multiLevelType w:val="singleLevel"/>
    <w:tmpl w:val="5140C69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9ADCABA"/>
    <w:multiLevelType w:val="multilevel"/>
    <w:tmpl w:val="59ADCABA"/>
    <w:lvl w:ilvl="0" w:tentative="0">
      <w:start w:val="0"/>
      <w:numFmt w:val="bullet"/>
      <w:lvlText w:val=""/>
      <w:lvlJc w:val="left"/>
      <w:pPr>
        <w:ind w:left="1035" w:hanging="346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4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55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071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087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59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102" w:hanging="144"/>
      </w:pPr>
      <w:rPr>
        <w:rFonts w:hint="default"/>
        <w:lang w:val="ru-RU" w:eastAsia="en-US" w:bidi="ar-SA"/>
      </w:rPr>
    </w:lvl>
  </w:abstractNum>
  <w:abstractNum w:abstractNumId="9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10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1" w:hanging="29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3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5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67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79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90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02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4" w:hanging="293"/>
      </w:pPr>
      <w:rPr>
        <w:rFonts w:hint="default"/>
        <w:lang w:val="ru-RU" w:eastAsia="en-US" w:bidi="ar-SA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10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1" w:hanging="2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3" w:hanging="2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5" w:hanging="2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67" w:hanging="2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79" w:hanging="2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90" w:hanging="2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02" w:hanging="2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4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A90E87"/>
    <w:rsid w:val="2A1E5F1F"/>
    <w:rsid w:val="477D6B4D"/>
    <w:rsid w:val="49B855B5"/>
    <w:rsid w:val="551C1403"/>
    <w:rsid w:val="59ED0ECA"/>
    <w:rsid w:val="62F60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3296" w:right="364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3">
    <w:name w:val="heading 2"/>
    <w:basedOn w:val="1"/>
    <w:next w:val="1"/>
    <w:qFormat/>
    <w:uiPriority w:val="1"/>
    <w:pPr>
      <w:ind w:left="330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38" w:hanging="24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2023-03-07T07:37:00Z</dcterms:created>
  <dc:creator>Depo</dc:creator>
  <cp:lastModifiedBy>Depo</cp:lastModifiedBy>
  <cp:lastPrinted>2023-03-11T09:58:00Z</cp:lastPrinted>
  <dcterms:modified xsi:type="dcterms:W3CDTF">2023-10-04T07:10:51Z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2023-03-07T00:00:00Z</vt:filetime>
  </property>
  <property fmtid="{D5CDD505-2E9C-101B-9397-08002B2CF9AE}" pid="3" name="KSOProductBuildVer">
    <vt:lpwstr>1049-12.2.0.13215</vt:lpwstr>
  </property>
  <property fmtid="{D5CDD505-2E9C-101B-9397-08002B2CF9AE}" pid="4" name="ICV">
    <vt:lpwstr>4134567409124F6486C2733429AD9290</vt:lpwstr>
  </property>
</Properties>
</file>